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C6884" w:rsidRPr="008C6884" w:rsidRDefault="008C6884" w:rsidP="008C6884">
      <w:pPr>
        <w:widowControl w:val="0"/>
        <w:pBdr>
          <w:top w:val="nil"/>
          <w:left w:val="nil"/>
          <w:bottom w:val="nil"/>
          <w:right w:val="nil"/>
          <w:between w:val="nil"/>
        </w:pBdr>
        <w:spacing w:after="0" w:line="276" w:lineRule="auto"/>
        <w:rPr>
          <w:rFonts w:ascii="Calibri" w:eastAsia="Calibri" w:hAnsi="Calibri" w:cs="Calibri"/>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8C6884" w:rsidRPr="008C6884" w:rsidTr="00994948">
        <w:tc>
          <w:tcPr>
            <w:tcW w:w="2817" w:type="dxa"/>
          </w:tcPr>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8C6884" w:rsidRPr="008C6884" w:rsidTr="00994948">
              <w:tc>
                <w:tcPr>
                  <w:tcW w:w="2463" w:type="dxa"/>
                </w:tcPr>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THEO SÁCH</w:t>
                  </w:r>
                </w:p>
              </w:tc>
            </w:tr>
            <w:tr w:rsidR="008C6884" w:rsidRPr="008C6884" w:rsidTr="00994948">
              <w:tc>
                <w:tcPr>
                  <w:tcW w:w="2463" w:type="dxa"/>
                </w:tcPr>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w:t>
                  </w:r>
                </w:p>
              </w:tc>
            </w:tr>
            <w:tr w:rsidR="008C6884" w:rsidRPr="008C6884" w:rsidTr="00994948">
              <w:tc>
                <w:tcPr>
                  <w:tcW w:w="2463" w:type="dxa"/>
                </w:tcPr>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rPr>
                  </w:pPr>
                  <w:r w:rsidRPr="008C6884">
                    <w:rPr>
                      <w:rFonts w:ascii="Times New Roman" w:eastAsia="Times New Roman" w:hAnsi="Times New Roman" w:cs="Times New Roman"/>
                      <w:b/>
                      <w:color w:val="0000CC"/>
                      <w:highlight w:val="cyan"/>
                    </w:rPr>
                    <w:t>TRẮC NGHIỆM 50%</w:t>
                  </w:r>
                </w:p>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TỰ LUẬN 50%</w:t>
                  </w:r>
                </w:p>
              </w:tc>
            </w:tr>
          </w:tbl>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p>
        </w:tc>
        <w:tc>
          <w:tcPr>
            <w:tcW w:w="7639" w:type="dxa"/>
          </w:tcPr>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ĐỀ KIỂM TRA ĐÁNH GIÁ KIẾN THỨC</w:t>
            </w:r>
          </w:p>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MÔN: HÓA HỌC 11</w:t>
            </w:r>
          </w:p>
          <w:p w:rsidR="008C6884" w:rsidRPr="008C6884" w:rsidRDefault="008C6884" w:rsidP="008C6884">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Thời gian làm bài: 15 phút (không kể thời gian phát đề)</w:t>
            </w:r>
          </w:p>
          <w:p w:rsidR="008C6884" w:rsidRPr="008C6884" w:rsidRDefault="008C6884" w:rsidP="008C6884">
            <w:pPr>
              <w:tabs>
                <w:tab w:val="left" w:pos="283"/>
                <w:tab w:val="left" w:pos="2835"/>
                <w:tab w:val="left" w:pos="5386"/>
                <w:tab w:val="left" w:pos="7937"/>
              </w:tabs>
              <w:spacing w:before="40" w:after="40" w:line="360" w:lineRule="auto"/>
              <w:jc w:val="right"/>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Mã đề: ……………</w:t>
            </w:r>
          </w:p>
        </w:tc>
      </w:tr>
    </w:tbl>
    <w:p w:rsidR="008C6884" w:rsidRPr="008C6884" w:rsidRDefault="008C6884" w:rsidP="008C6884">
      <w:pPr>
        <w:tabs>
          <w:tab w:val="left" w:pos="283"/>
          <w:tab w:val="left" w:pos="2835"/>
          <w:tab w:val="left" w:pos="5386"/>
          <w:tab w:val="left" w:pos="7937"/>
        </w:tabs>
        <w:spacing w:before="40" w:after="0" w:line="360" w:lineRule="auto"/>
        <w:jc w:val="both"/>
        <w:rPr>
          <w:rFonts w:ascii="Times New Roman" w:eastAsia="Times New Roman" w:hAnsi="Times New Roman" w:cs="Times New Roman"/>
          <w:b/>
          <w:color w:val="0000CC"/>
          <w:sz w:val="24"/>
          <w:szCs w:val="24"/>
        </w:rPr>
      </w:pPr>
    </w:p>
    <w:p w:rsidR="008C6884" w:rsidRPr="008C6884" w:rsidRDefault="008C6884" w:rsidP="008C6884">
      <w:pPr>
        <w:tabs>
          <w:tab w:val="left" w:pos="283"/>
          <w:tab w:val="left" w:pos="2835"/>
          <w:tab w:val="left" w:pos="5386"/>
          <w:tab w:val="left" w:pos="7937"/>
        </w:tabs>
        <w:spacing w:before="40" w:after="0" w:line="360" w:lineRule="auto"/>
        <w:jc w:val="both"/>
        <w:rPr>
          <w:rFonts w:ascii="Times New Roman" w:eastAsia="Times New Roman" w:hAnsi="Times New Roman" w:cs="Times New Roman"/>
          <w:b/>
          <w:color w:val="0000CC"/>
          <w:sz w:val="24"/>
          <w:szCs w:val="24"/>
        </w:rPr>
      </w:pPr>
      <w:r w:rsidRPr="008C6884">
        <w:rPr>
          <w:rFonts w:ascii="Times New Roman" w:eastAsia="Times New Roman" w:hAnsi="Times New Roman" w:cs="Times New Roman"/>
          <w:b/>
          <w:color w:val="0000CC"/>
          <w:sz w:val="24"/>
          <w:szCs w:val="24"/>
        </w:rPr>
        <w:t>I. TRẮC NGHIỆM (5,0 điểm)</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[NB] Nhận định nào dưới đây là đúng ?</w:t>
      </w:r>
    </w:p>
    <w:p w:rsidR="008C6884" w:rsidRPr="008C6884" w:rsidRDefault="008C6884" w:rsidP="008C6884">
      <w:pPr>
        <w:numPr>
          <w:ilvl w:val="0"/>
          <w:numId w:val="4"/>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Mọi phản ứng chỉ diễn ra theo một chiều duy nhất.</w:t>
      </w:r>
    </w:p>
    <w:p w:rsidR="008C6884" w:rsidRPr="008C6884" w:rsidRDefault="008C6884" w:rsidP="008C6884">
      <w:pPr>
        <w:numPr>
          <w:ilvl w:val="0"/>
          <w:numId w:val="4"/>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Trong phản ứng thuận nghịch tại một thời điểm nhất định chỉ diễn ra theo 1 chiều.</w:t>
      </w:r>
    </w:p>
    <w:p w:rsidR="008C6884" w:rsidRPr="008C6884" w:rsidRDefault="008C6884" w:rsidP="008C6884">
      <w:pPr>
        <w:numPr>
          <w:ilvl w:val="0"/>
          <w:numId w:val="4"/>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Phản ứng thuận và phản ứng nghịc diễn ra lần lượt.</w:t>
      </w:r>
    </w:p>
    <w:p w:rsidR="008C6884" w:rsidRPr="008C6884" w:rsidRDefault="008C6884" w:rsidP="008C6884">
      <w:pPr>
        <w:numPr>
          <w:ilvl w:val="0"/>
          <w:numId w:val="4"/>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FF0000"/>
          <w:sz w:val="24"/>
          <w:szCs w:val="24"/>
        </w:rPr>
      </w:pPr>
      <w:r w:rsidRPr="008C6884">
        <w:rPr>
          <w:rFonts w:ascii="Times New Roman" w:eastAsia="Times New Roman" w:hAnsi="Times New Roman" w:cs="Times New Roman"/>
          <w:color w:val="FF0000"/>
          <w:sz w:val="24"/>
          <w:szCs w:val="24"/>
        </w:rPr>
        <w:t>Phản ứng thuận nghịch diễn ra theo cả hai chiều đồng thời : thuận và nghịch.</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[NB] Hình ảnh dưới đây mô tả phản ứng nào?</w:t>
      </w:r>
    </w:p>
    <w:p w:rsidR="008C6884" w:rsidRPr="008C6884" w:rsidRDefault="008C6884" w:rsidP="008C688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w:t>
      </w:r>
      <w:r w:rsidRPr="008C6884">
        <w:rPr>
          <w:rFonts w:ascii="Times New Roman" w:eastAsia="Times New Roman" w:hAnsi="Times New Roman" w:cs="Times New Roman"/>
          <w:noProof/>
          <w:color w:val="000000"/>
          <w:sz w:val="24"/>
          <w:szCs w:val="24"/>
        </w:rPr>
        <w:drawing>
          <wp:inline distT="0" distB="0" distL="0" distR="0" wp14:anchorId="4CD4B359" wp14:editId="16F14915">
            <wp:extent cx="2185988" cy="42505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210405" cy="429801"/>
                    </a:xfrm>
                    <a:prstGeom prst="rect">
                      <a:avLst/>
                    </a:prstGeom>
                  </pic:spPr>
                </pic:pic>
              </a:graphicData>
            </a:graphic>
          </wp:inline>
        </w:drawing>
      </w:r>
    </w:p>
    <w:p w:rsidR="008C6884" w:rsidRPr="008C6884" w:rsidRDefault="008C6884" w:rsidP="008C6884">
      <w:pPr>
        <w:pBdr>
          <w:top w:val="nil"/>
          <w:left w:val="nil"/>
          <w:bottom w:val="nil"/>
          <w:right w:val="nil"/>
          <w:between w:val="nil"/>
        </w:pBdr>
        <w:spacing w:before="40" w:after="0" w:line="360" w:lineRule="auto"/>
        <w:ind w:left="360"/>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A. Phản ứng một chiều.</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FF0000"/>
          <w:sz w:val="24"/>
          <w:szCs w:val="24"/>
        </w:rPr>
        <w:t>B. Phản ứng thuận nghịch.</w:t>
      </w:r>
    </w:p>
    <w:p w:rsidR="008C6884" w:rsidRPr="008C6884" w:rsidRDefault="008C6884" w:rsidP="008C6884">
      <w:pPr>
        <w:pBdr>
          <w:top w:val="nil"/>
          <w:left w:val="nil"/>
          <w:bottom w:val="nil"/>
          <w:right w:val="nil"/>
          <w:between w:val="nil"/>
        </w:pBdr>
        <w:spacing w:before="40" w:after="0" w:line="360" w:lineRule="auto"/>
        <w:ind w:left="360"/>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C. Phản ứng trao đổi.</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D. Phản ứng thế.</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[NB] Khi hằng số K</w:t>
      </w:r>
      <w:r w:rsidRPr="008C6884">
        <w:rPr>
          <w:rFonts w:ascii="Times New Roman" w:eastAsia="Times New Roman" w:hAnsi="Times New Roman" w:cs="Times New Roman"/>
          <w:color w:val="000000"/>
          <w:sz w:val="24"/>
          <w:szCs w:val="24"/>
          <w:vertAlign w:val="subscript"/>
        </w:rPr>
        <w:t>c</w:t>
      </w:r>
      <w:r w:rsidRPr="008C6884">
        <w:rPr>
          <w:rFonts w:ascii="Times New Roman" w:eastAsia="Times New Roman" w:hAnsi="Times New Roman" w:cs="Times New Roman"/>
          <w:color w:val="000000"/>
          <w:sz w:val="24"/>
          <w:szCs w:val="24"/>
        </w:rPr>
        <w:t xml:space="preserve"> của phản ứng thuận nghịch càng lớn thì phản ứng thuận diễn ra …… so với phản ứng nghịch.</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FF0000"/>
          <w:sz w:val="24"/>
          <w:szCs w:val="24"/>
        </w:rPr>
        <w:t xml:space="preserve">     A. Thuận lợi hơn. </w:t>
      </w:r>
      <w:r w:rsidRPr="008C6884">
        <w:rPr>
          <w:rFonts w:ascii="Times New Roman" w:eastAsia="Times New Roman" w:hAnsi="Times New Roman" w:cs="Times New Roman"/>
          <w:color w:val="FF0000"/>
          <w:sz w:val="24"/>
          <w:szCs w:val="24"/>
        </w:rPr>
        <w:tab/>
      </w:r>
      <w:r w:rsidRPr="008C6884">
        <w:rPr>
          <w:rFonts w:ascii="Times New Roman" w:eastAsia="Times New Roman" w:hAnsi="Times New Roman" w:cs="Times New Roman"/>
          <w:color w:val="000000"/>
          <w:sz w:val="24"/>
          <w:szCs w:val="24"/>
        </w:rPr>
        <w:tab/>
        <w:t>B. Khó khăn hơn.</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C. Nhanh hơn.</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D. Chậm hơn.</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[NB] Khi cho quỳ tím vào nước ép chanh thì quỳ tím sẽ</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A. Mất màu.</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FF0000"/>
          <w:sz w:val="24"/>
          <w:szCs w:val="24"/>
        </w:rPr>
        <w:t>B. Chuyển đỏ.</w:t>
      </w:r>
      <w:r w:rsidRPr="008C6884">
        <w:rPr>
          <w:rFonts w:ascii="Times New Roman" w:eastAsia="Times New Roman" w:hAnsi="Times New Roman" w:cs="Times New Roman"/>
          <w:color w:val="FF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C. Chuyển xanh.</w:t>
      </w:r>
      <w:r w:rsidRPr="008C6884">
        <w:rPr>
          <w:rFonts w:ascii="Times New Roman" w:eastAsia="Times New Roman" w:hAnsi="Times New Roman" w:cs="Times New Roman"/>
          <w:color w:val="000000"/>
          <w:sz w:val="24"/>
          <w:szCs w:val="24"/>
        </w:rPr>
        <w:tab/>
        <w:t>D. Không chuyển màu.</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[NB] Cho phản ứng tổng hợp ammonia: N</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(g)   + 3H</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4"/>
            <w:szCs w:val="24"/>
          </w:rPr>
          <m:t>⇌</m:t>
        </m:r>
      </m:oMath>
      <w:r w:rsidRPr="008C6884">
        <w:rPr>
          <w:rFonts w:ascii="Times New Roman" w:eastAsia="Times New Roman" w:hAnsi="Times New Roman" w:cs="Times New Roman"/>
          <w:color w:val="000000"/>
          <w:sz w:val="24"/>
          <w:szCs w:val="24"/>
        </w:rPr>
        <w:t xml:space="preserve">   2NH</w:t>
      </w:r>
      <w:r w:rsidRPr="008C6884">
        <w:rPr>
          <w:rFonts w:ascii="Times New Roman" w:eastAsia="Times New Roman" w:hAnsi="Times New Roman" w:cs="Times New Roman"/>
          <w:color w:val="000000"/>
          <w:sz w:val="24"/>
          <w:szCs w:val="24"/>
          <w:vertAlign w:val="subscript"/>
        </w:rPr>
        <w:t>3</w:t>
      </w:r>
      <w:r w:rsidRPr="008C6884">
        <w:rPr>
          <w:rFonts w:ascii="Times New Roman" w:eastAsia="Times New Roman" w:hAnsi="Times New Roman" w:cs="Times New Roman"/>
          <w:color w:val="000000"/>
          <w:sz w:val="24"/>
          <w:szCs w:val="24"/>
        </w:rPr>
        <w:t>(g) . Biểu thức tính hằng số cân bằng của phản ứng là:</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FF0000"/>
          <w:sz w:val="24"/>
          <w:szCs w:val="24"/>
        </w:rPr>
        <w:t xml:space="preserve">  A. </w:t>
      </w:r>
      <w:bookmarkStart w:id="0" w:name="_Hlk136246669"/>
      <w:r w:rsidRPr="008C6884">
        <w:rPr>
          <w:rFonts w:ascii="Times New Roman" w:eastAsia="Times New Roman" w:hAnsi="Times New Roman" w:cs="Times New Roman"/>
          <w:color w:val="000000"/>
          <w:sz w:val="24"/>
          <w:szCs w:val="24"/>
        </w:rPr>
        <w:t>K</w:t>
      </w:r>
      <w:r w:rsidRPr="008C6884">
        <w:rPr>
          <w:rFonts w:ascii="Times New Roman" w:eastAsia="Times New Roman" w:hAnsi="Times New Roman" w:cs="Times New Roman"/>
          <w:color w:val="000000"/>
          <w:sz w:val="24"/>
          <w:szCs w:val="24"/>
          <w:vertAlign w:val="subscript"/>
        </w:rPr>
        <w:t>c</w:t>
      </w:r>
      <w:r w:rsidRPr="008C6884">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2</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3</m:t>
                </m:r>
              </m:sup>
            </m:sSup>
          </m:den>
        </m:f>
      </m:oMath>
      <w:r w:rsidRPr="008C6884">
        <w:rPr>
          <w:rFonts w:ascii="Times New Roman" w:eastAsia="Times New Roman" w:hAnsi="Times New Roman" w:cs="Times New Roman"/>
          <w:color w:val="000000"/>
          <w:sz w:val="24"/>
          <w:szCs w:val="24"/>
        </w:rPr>
        <w:t xml:space="preserve"> </w:t>
      </w:r>
      <w:bookmarkEnd w:id="0"/>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B. K</w:t>
      </w:r>
      <w:r w:rsidRPr="008C6884">
        <w:rPr>
          <w:rFonts w:ascii="Times New Roman" w:eastAsia="Times New Roman" w:hAnsi="Times New Roman" w:cs="Times New Roman"/>
          <w:color w:val="000000"/>
          <w:sz w:val="24"/>
          <w:szCs w:val="24"/>
          <w:vertAlign w:val="subscript"/>
        </w:rPr>
        <w:t>c</w:t>
      </w:r>
      <w:r w:rsidRPr="008C6884">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3</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2</m:t>
                </m:r>
              </m:sup>
            </m:sSup>
          </m:den>
        </m:f>
      </m:oMath>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C. K</w:t>
      </w:r>
      <w:r w:rsidRPr="008C6884">
        <w:rPr>
          <w:rFonts w:ascii="Times New Roman" w:eastAsia="Times New Roman" w:hAnsi="Times New Roman" w:cs="Times New Roman"/>
          <w:color w:val="000000"/>
          <w:sz w:val="24"/>
          <w:szCs w:val="24"/>
          <w:vertAlign w:val="subscript"/>
        </w:rPr>
        <w:t>c</w:t>
      </w:r>
      <w:r w:rsidRPr="008C6884">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sSup>
          </m:den>
        </m:f>
      </m:oMath>
      <w:r w:rsidRPr="008C6884">
        <w:rPr>
          <w:rFonts w:ascii="Times New Roman" w:eastAsia="Times New Roman" w:hAnsi="Times New Roman" w:cs="Times New Roman"/>
          <w:color w:val="000000"/>
          <w:sz w:val="24"/>
          <w:szCs w:val="24"/>
        </w:rPr>
        <w:tab/>
        <w:t>D. K</w:t>
      </w:r>
      <w:r w:rsidRPr="008C6884">
        <w:rPr>
          <w:rFonts w:ascii="Times New Roman" w:eastAsia="Times New Roman" w:hAnsi="Times New Roman" w:cs="Times New Roman"/>
          <w:color w:val="000000"/>
          <w:sz w:val="24"/>
          <w:szCs w:val="24"/>
          <w:vertAlign w:val="subscript"/>
        </w:rPr>
        <w:t>c</w:t>
      </w:r>
      <w:r w:rsidRPr="008C6884">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e>
            </m:d>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e>
                </m:d>
              </m:e>
              <m:sup>
                <m:r>
                  <w:rPr>
                    <w:rFonts w:ascii="Cambria Math" w:eastAsia="Times New Roman" w:hAnsi="Cambria Math" w:cs="Times New Roman"/>
                    <w:color w:val="000000"/>
                    <w:sz w:val="24"/>
                    <w:szCs w:val="24"/>
                  </w:rPr>
                  <m:t>3</m:t>
                </m:r>
              </m:sup>
            </m:sSup>
          </m:num>
          <m:den>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2</m:t>
                </m:r>
              </m:sup>
            </m:sSup>
          </m:den>
        </m:f>
      </m:oMath>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[NB] Sự dịch chuyển cân bằng là : </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A. Phản ứng trực tiếp theo chiều thuận.</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w:t>
      </w:r>
      <w:r w:rsidRPr="008C6884">
        <w:rPr>
          <w:rFonts w:ascii="Times New Roman" w:eastAsia="Times New Roman" w:hAnsi="Times New Roman" w:cs="Times New Roman"/>
          <w:color w:val="FF0000"/>
          <w:sz w:val="24"/>
          <w:szCs w:val="24"/>
        </w:rPr>
        <w:t>B. Chuyển từ trạng thái cân bằng này sang trạng thái cân bằng khác.</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C. Phản ứng trực tiếp theo chiều nghịch.</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D. Phản ứng tiếp tục xảy ra theo cả chiều thuận và chiều nghịch.</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[NB] Cho cân bằng hóa học sau: I</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(g)   + H</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4"/>
            <w:szCs w:val="24"/>
          </w:rPr>
          <m:t>⇌</m:t>
        </m:r>
      </m:oMath>
      <w:r w:rsidRPr="008C6884">
        <w:rPr>
          <w:rFonts w:ascii="Times New Roman" w:eastAsia="Times New Roman" w:hAnsi="Times New Roman" w:cs="Times New Roman"/>
          <w:color w:val="000000"/>
          <w:sz w:val="24"/>
          <w:szCs w:val="24"/>
        </w:rPr>
        <w:t xml:space="preserve">   2HI(g)  </w:t>
      </w:r>
      <m:oMath>
        <m:r>
          <w:rPr>
            <w:rFonts w:ascii="Cambria Math" w:eastAsia="Times New Roman" w:hAnsi="Cambria Math" w:cs="Times New Roman"/>
            <w:color w:val="000000"/>
            <w:sz w:val="24"/>
            <w:szCs w:val="24"/>
          </w:rPr>
          <m:t>∆</m:t>
        </m:r>
      </m:oMath>
      <w:r w:rsidRPr="008C6884">
        <w:rPr>
          <w:rFonts w:ascii="Times New Roman" w:eastAsia="Times New Roman" w:hAnsi="Times New Roman" w:cs="Times New Roman"/>
          <w:color w:val="000000"/>
          <w:sz w:val="24"/>
          <w:szCs w:val="24"/>
          <w:vertAlign w:val="subscript"/>
        </w:rPr>
        <w:t>r</w:t>
      </w:r>
      <w:r w:rsidRPr="008C6884">
        <w:rPr>
          <w:rFonts w:ascii="Times New Roman" w:eastAsia="Times New Roman" w:hAnsi="Times New Roman" w:cs="Times New Roman"/>
          <w:color w:val="000000"/>
          <w:sz w:val="24"/>
          <w:szCs w:val="24"/>
        </w:rPr>
        <w:t>H</w:t>
      </w:r>
      <w:r w:rsidRPr="008C6884">
        <w:rPr>
          <w:rFonts w:ascii="Times New Roman" w:eastAsia="Times New Roman" w:hAnsi="Times New Roman" w:cs="Times New Roman"/>
          <w:color w:val="000000"/>
          <w:sz w:val="24"/>
          <w:szCs w:val="24"/>
          <w:vertAlign w:val="superscript"/>
        </w:rPr>
        <w:t>0</w:t>
      </w:r>
      <w:r w:rsidRPr="008C6884">
        <w:rPr>
          <w:rFonts w:ascii="Times New Roman" w:eastAsia="Times New Roman" w:hAnsi="Times New Roman" w:cs="Times New Roman"/>
          <w:color w:val="000000"/>
          <w:sz w:val="24"/>
          <w:szCs w:val="24"/>
          <w:vertAlign w:val="subscript"/>
        </w:rPr>
        <w:t>298</w:t>
      </w:r>
      <w:r w:rsidRPr="008C6884">
        <w:rPr>
          <w:rFonts w:ascii="Times New Roman" w:eastAsia="Times New Roman" w:hAnsi="Times New Roman" w:cs="Times New Roman"/>
          <w:color w:val="000000"/>
          <w:sz w:val="24"/>
          <w:szCs w:val="24"/>
        </w:rPr>
        <w:t xml:space="preserve"> = - 9,6 kJ. Biện pháp để cân bằng chuyển dịch theo chiều thuận là: </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w:t>
      </w:r>
      <w:r w:rsidRPr="008C6884">
        <w:rPr>
          <w:rFonts w:ascii="Times New Roman" w:eastAsia="Times New Roman" w:hAnsi="Times New Roman" w:cs="Times New Roman"/>
          <w:color w:val="FF0000"/>
          <w:sz w:val="24"/>
          <w:szCs w:val="24"/>
        </w:rPr>
        <w:t xml:space="preserve">A. Tăng nhiệt độ. </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B. Giảm nhiệt độ.</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lastRenderedPageBreak/>
        <w:t xml:space="preserve">  C. Giảm nồng độ I</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D. Tăng nồng độ HI.</w:t>
      </w:r>
    </w:p>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[NB] Chất nào dưới đây </w:t>
      </w:r>
      <w:r w:rsidRPr="008C6884">
        <w:rPr>
          <w:rFonts w:ascii="Times New Roman" w:eastAsia="Times New Roman" w:hAnsi="Times New Roman" w:cs="Times New Roman"/>
          <w:b/>
          <w:bCs/>
          <w:i/>
          <w:iCs/>
          <w:color w:val="000000"/>
          <w:sz w:val="24"/>
          <w:szCs w:val="24"/>
        </w:rPr>
        <w:t>không</w:t>
      </w:r>
      <w:r w:rsidRPr="008C6884">
        <w:rPr>
          <w:rFonts w:ascii="Times New Roman" w:eastAsia="Times New Roman" w:hAnsi="Times New Roman" w:cs="Times New Roman"/>
          <w:color w:val="000000"/>
          <w:sz w:val="24"/>
          <w:szCs w:val="24"/>
        </w:rPr>
        <w:t xml:space="preserve"> phân li ra cation khi hòa tan trong nước?</w:t>
      </w:r>
    </w:p>
    <w:p w:rsidR="008C6884" w:rsidRPr="008C6884" w:rsidRDefault="008C6884" w:rsidP="008C6884">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   </w:t>
      </w:r>
      <w:bookmarkStart w:id="1" w:name="_Hlk136271407"/>
      <w:r w:rsidRPr="008C6884">
        <w:rPr>
          <w:rFonts w:ascii="Times New Roman" w:eastAsia="Times New Roman" w:hAnsi="Times New Roman" w:cs="Times New Roman"/>
          <w:color w:val="000000"/>
          <w:sz w:val="24"/>
          <w:szCs w:val="24"/>
        </w:rPr>
        <w:t>A. KOH.</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B. HNO</w:t>
      </w:r>
      <w:r w:rsidRPr="008C6884">
        <w:rPr>
          <w:rFonts w:ascii="Times New Roman" w:eastAsia="Times New Roman" w:hAnsi="Times New Roman" w:cs="Times New Roman"/>
          <w:color w:val="000000"/>
          <w:sz w:val="24"/>
          <w:szCs w:val="24"/>
          <w:vertAlign w:val="subscript"/>
        </w:rPr>
        <w:t>3</w:t>
      </w:r>
      <w:r w:rsidRPr="008C6884">
        <w:rPr>
          <w:rFonts w:ascii="Times New Roman" w:eastAsia="Times New Roman" w:hAnsi="Times New Roman" w:cs="Times New Roman"/>
          <w:color w:val="000000"/>
          <w:sz w:val="24"/>
          <w:szCs w:val="24"/>
        </w:rPr>
        <w:t>.</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C. NaCl.</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FF0000"/>
          <w:sz w:val="24"/>
          <w:szCs w:val="24"/>
        </w:rPr>
        <w:t>D. C</w:t>
      </w:r>
      <w:r w:rsidRPr="008C6884">
        <w:rPr>
          <w:rFonts w:ascii="Times New Roman" w:eastAsia="Times New Roman" w:hAnsi="Times New Roman" w:cs="Times New Roman"/>
          <w:color w:val="FF0000"/>
          <w:sz w:val="24"/>
          <w:szCs w:val="24"/>
          <w:vertAlign w:val="subscript"/>
        </w:rPr>
        <w:t>12</w:t>
      </w:r>
      <w:r w:rsidRPr="008C6884">
        <w:rPr>
          <w:rFonts w:ascii="Times New Roman" w:eastAsia="Times New Roman" w:hAnsi="Times New Roman" w:cs="Times New Roman"/>
          <w:color w:val="FF0000"/>
          <w:sz w:val="24"/>
          <w:szCs w:val="24"/>
        </w:rPr>
        <w:t>H</w:t>
      </w:r>
      <w:r w:rsidRPr="008C6884">
        <w:rPr>
          <w:rFonts w:ascii="Times New Roman" w:eastAsia="Times New Roman" w:hAnsi="Times New Roman" w:cs="Times New Roman"/>
          <w:color w:val="FF0000"/>
          <w:sz w:val="24"/>
          <w:szCs w:val="24"/>
          <w:vertAlign w:val="subscript"/>
        </w:rPr>
        <w:t>22</w:t>
      </w:r>
      <w:r w:rsidRPr="008C6884">
        <w:rPr>
          <w:rFonts w:ascii="Times New Roman" w:eastAsia="Times New Roman" w:hAnsi="Times New Roman" w:cs="Times New Roman"/>
          <w:color w:val="FF0000"/>
          <w:sz w:val="24"/>
          <w:szCs w:val="24"/>
        </w:rPr>
        <w:t>O</w:t>
      </w:r>
      <w:r w:rsidRPr="008C6884">
        <w:rPr>
          <w:rFonts w:ascii="Times New Roman" w:eastAsia="Times New Roman" w:hAnsi="Times New Roman" w:cs="Times New Roman"/>
          <w:color w:val="FF0000"/>
          <w:sz w:val="24"/>
          <w:szCs w:val="24"/>
          <w:vertAlign w:val="subscript"/>
        </w:rPr>
        <w:t>11</w:t>
      </w:r>
      <w:r w:rsidRPr="008C6884">
        <w:rPr>
          <w:rFonts w:ascii="Times New Roman" w:eastAsia="Times New Roman" w:hAnsi="Times New Roman" w:cs="Times New Roman"/>
          <w:color w:val="FF0000"/>
          <w:sz w:val="24"/>
          <w:szCs w:val="24"/>
        </w:rPr>
        <w:t>.</w:t>
      </w:r>
    </w:p>
    <w:bookmarkEnd w:id="1"/>
    <w:p w:rsidR="008C6884" w:rsidRPr="008C6884" w:rsidRDefault="008C6884" w:rsidP="008C6884">
      <w:pPr>
        <w:numPr>
          <w:ilvl w:val="0"/>
          <w:numId w:val="1"/>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[TH] Theo thuyết</w:t>
      </w:r>
      <w:r w:rsidRPr="008C6884">
        <w:rPr>
          <w:rFonts w:ascii="Calibri" w:eastAsia="Times New Roman" w:hAnsi="Calibri" w:cs="Times New Roman"/>
          <w:sz w:val="24"/>
          <w:szCs w:val="24"/>
          <w:lang w:val="vi-VN"/>
        </w:rPr>
        <w:t xml:space="preserve"> </w:t>
      </w:r>
      <w:r w:rsidRPr="008C6884">
        <w:rPr>
          <w:rFonts w:ascii="Times New Roman" w:eastAsia="Times New Roman" w:hAnsi="Times New Roman" w:cs="Times New Roman"/>
          <w:sz w:val="24"/>
          <w:szCs w:val="24"/>
          <w:lang w:val="vi-VN"/>
        </w:rPr>
        <w:t>acid – base của Bronsted – Lowry</w:t>
      </w:r>
      <w:r w:rsidRPr="008C6884">
        <w:rPr>
          <w:rFonts w:ascii="Times New Roman" w:eastAsia="Times New Roman" w:hAnsi="Times New Roman" w:cs="Times New Roman"/>
          <w:sz w:val="24"/>
          <w:szCs w:val="24"/>
        </w:rPr>
        <w:t xml:space="preserve"> chất nào sau đây là base?</w:t>
      </w:r>
    </w:p>
    <w:p w:rsidR="008C6884" w:rsidRPr="008C6884" w:rsidRDefault="008C6884" w:rsidP="008C688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FF0000"/>
          <w:sz w:val="24"/>
          <w:szCs w:val="24"/>
        </w:rPr>
        <w:t>A. Ba(OH)</w:t>
      </w:r>
      <w:r w:rsidRPr="008C6884">
        <w:rPr>
          <w:rFonts w:ascii="Times New Roman" w:eastAsia="Times New Roman" w:hAnsi="Times New Roman" w:cs="Times New Roman"/>
          <w:color w:val="FF0000"/>
          <w:sz w:val="24"/>
          <w:szCs w:val="24"/>
          <w:vertAlign w:val="subscript"/>
        </w:rPr>
        <w:t>2</w:t>
      </w:r>
      <w:r w:rsidRPr="008C6884">
        <w:rPr>
          <w:rFonts w:ascii="Times New Roman" w:eastAsia="Times New Roman" w:hAnsi="Times New Roman" w:cs="Times New Roman"/>
          <w:color w:val="FF0000"/>
          <w:sz w:val="24"/>
          <w:szCs w:val="24"/>
        </w:rPr>
        <w:t>.</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B. HNO</w:t>
      </w:r>
      <w:r w:rsidRPr="008C6884">
        <w:rPr>
          <w:rFonts w:ascii="Times New Roman" w:eastAsia="Times New Roman" w:hAnsi="Times New Roman" w:cs="Times New Roman"/>
          <w:color w:val="000000"/>
          <w:sz w:val="24"/>
          <w:szCs w:val="24"/>
          <w:vertAlign w:val="subscript"/>
        </w:rPr>
        <w:t>3</w:t>
      </w:r>
      <w:r w:rsidRPr="008C6884">
        <w:rPr>
          <w:rFonts w:ascii="Times New Roman" w:eastAsia="Times New Roman" w:hAnsi="Times New Roman" w:cs="Times New Roman"/>
          <w:color w:val="000000"/>
          <w:sz w:val="24"/>
          <w:szCs w:val="24"/>
        </w:rPr>
        <w:t>.</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C. KCl.</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D. C</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H</w:t>
      </w:r>
      <w:r w:rsidRPr="008C6884">
        <w:rPr>
          <w:rFonts w:ascii="Times New Roman" w:eastAsia="Times New Roman" w:hAnsi="Times New Roman" w:cs="Times New Roman"/>
          <w:color w:val="000000"/>
          <w:sz w:val="24"/>
          <w:szCs w:val="24"/>
          <w:vertAlign w:val="subscript"/>
        </w:rPr>
        <w:t>5</w:t>
      </w:r>
      <w:r w:rsidRPr="008C6884">
        <w:rPr>
          <w:rFonts w:ascii="Times New Roman" w:eastAsia="Times New Roman" w:hAnsi="Times New Roman" w:cs="Times New Roman"/>
          <w:color w:val="000000"/>
          <w:sz w:val="24"/>
          <w:szCs w:val="24"/>
          <w:vertAlign w:val="subscript"/>
        </w:rPr>
        <w:softHyphen/>
      </w:r>
      <w:r w:rsidRPr="008C6884">
        <w:rPr>
          <w:rFonts w:ascii="Times New Roman" w:eastAsia="Times New Roman" w:hAnsi="Times New Roman" w:cs="Times New Roman"/>
          <w:color w:val="000000"/>
          <w:sz w:val="24"/>
          <w:szCs w:val="24"/>
        </w:rPr>
        <w:t>OH.</w:t>
      </w:r>
    </w:p>
    <w:p w:rsidR="008C6884" w:rsidRPr="008C6884" w:rsidRDefault="008C6884" w:rsidP="008C6884">
      <w:pPr>
        <w:numPr>
          <w:ilvl w:val="0"/>
          <w:numId w:val="1"/>
        </w:num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[VD] Dung dịch có [H</w:t>
      </w:r>
      <w:r w:rsidRPr="008C6884">
        <w:rPr>
          <w:rFonts w:ascii="Times New Roman" w:eastAsia="Times New Roman" w:hAnsi="Times New Roman" w:cs="Times New Roman"/>
          <w:color w:val="000000"/>
          <w:sz w:val="24"/>
          <w:szCs w:val="24"/>
          <w:vertAlign w:val="superscript"/>
        </w:rPr>
        <w:t>+</w:t>
      </w:r>
      <w:r w:rsidRPr="008C6884">
        <w:rPr>
          <w:rFonts w:ascii="Times New Roman" w:eastAsia="Times New Roman" w:hAnsi="Times New Roman" w:cs="Times New Roman"/>
          <w:color w:val="000000"/>
          <w:sz w:val="24"/>
          <w:szCs w:val="24"/>
        </w:rPr>
        <w:t>] = 10</w:t>
      </w:r>
      <w:r w:rsidRPr="008C6884">
        <w:rPr>
          <w:rFonts w:ascii="Times New Roman" w:eastAsia="Times New Roman" w:hAnsi="Times New Roman" w:cs="Times New Roman"/>
          <w:color w:val="000000"/>
          <w:sz w:val="24"/>
          <w:szCs w:val="24"/>
          <w:vertAlign w:val="superscript"/>
        </w:rPr>
        <w:t>-3</w:t>
      </w:r>
      <w:r w:rsidRPr="008C6884">
        <w:rPr>
          <w:rFonts w:ascii="Times New Roman" w:eastAsia="Times New Roman" w:hAnsi="Times New Roman" w:cs="Times New Roman"/>
          <w:color w:val="000000"/>
          <w:sz w:val="24"/>
          <w:szCs w:val="24"/>
        </w:rPr>
        <w:t xml:space="preserve"> M thì sẽ có : </w:t>
      </w:r>
    </w:p>
    <w:p w:rsidR="008C6884" w:rsidRPr="008C6884" w:rsidRDefault="008C6884" w:rsidP="008C6884">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A. pH = 3, môi trường base.</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B. pH =2, môi trường acid.</w:t>
      </w:r>
    </w:p>
    <w:p w:rsidR="008C6884" w:rsidRPr="008C6884" w:rsidRDefault="008C6884" w:rsidP="008C6884">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FF0000"/>
          <w:sz w:val="24"/>
          <w:szCs w:val="24"/>
        </w:rPr>
        <w:t>C. pH = 3, môi trường acid.</w:t>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r>
      <w:r w:rsidRPr="008C6884">
        <w:rPr>
          <w:rFonts w:ascii="Times New Roman" w:eastAsia="Times New Roman" w:hAnsi="Times New Roman" w:cs="Times New Roman"/>
          <w:color w:val="000000"/>
          <w:sz w:val="24"/>
          <w:szCs w:val="24"/>
        </w:rPr>
        <w:tab/>
        <w:t>D. pH = 10, môi trường base.</w:t>
      </w:r>
    </w:p>
    <w:p w:rsidR="008C6884" w:rsidRPr="008C6884" w:rsidRDefault="008C6884" w:rsidP="008C6884">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00"/>
          <w:sz w:val="24"/>
          <w:szCs w:val="24"/>
        </w:rPr>
      </w:pPr>
      <w:r w:rsidRPr="008C6884">
        <w:rPr>
          <w:rFonts w:ascii="Times New Roman" w:eastAsia="Times New Roman" w:hAnsi="Times New Roman" w:cs="Times New Roman"/>
          <w:b/>
          <w:color w:val="000000"/>
          <w:sz w:val="24"/>
          <w:szCs w:val="24"/>
        </w:rPr>
        <w:t>II. TỰ LUẬN (5,0 điểm)</w:t>
      </w:r>
    </w:p>
    <w:p w:rsidR="008C6884" w:rsidRPr="008C6884" w:rsidRDefault="008C6884" w:rsidP="008C6884">
      <w:pPr>
        <w:numPr>
          <w:ilvl w:val="0"/>
          <w:numId w:val="2"/>
        </w:num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 xml:space="preserve">[TH] Xét phản ứng xảy ra trong quá trình sản xuất acid sulfuric: </w:t>
      </w:r>
    </w:p>
    <w:p w:rsidR="008C6884" w:rsidRPr="008C6884" w:rsidRDefault="008C6884" w:rsidP="008C6884">
      <w:pPr>
        <w:pBdr>
          <w:top w:val="nil"/>
          <w:left w:val="nil"/>
          <w:bottom w:val="nil"/>
          <w:right w:val="nil"/>
          <w:between w:val="nil"/>
        </w:pBdr>
        <w:tabs>
          <w:tab w:val="left" w:pos="851"/>
        </w:tabs>
        <w:spacing w:after="0" w:line="360" w:lineRule="auto"/>
        <w:jc w:val="center"/>
        <w:rPr>
          <w:rFonts w:ascii="Times New Roman" w:eastAsia="Calibri" w:hAnsi="Times New Roman" w:cs="Times New Roman"/>
          <w:color w:val="222222"/>
          <w:sz w:val="24"/>
          <w:szCs w:val="24"/>
          <w:shd w:val="clear" w:color="auto" w:fill="FFFFFF"/>
        </w:rPr>
      </w:pPr>
      <w:r w:rsidRPr="008C6884">
        <w:rPr>
          <w:rFonts w:ascii="Times New Roman" w:eastAsia="Times New Roman" w:hAnsi="Times New Roman" w:cs="Times New Roman"/>
          <w:color w:val="000000"/>
          <w:sz w:val="24"/>
          <w:szCs w:val="24"/>
        </w:rPr>
        <w:t>2SO</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(g)      +    O</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8"/>
            <w:szCs w:val="28"/>
          </w:rPr>
          <m:t>⇌</m:t>
        </m:r>
      </m:oMath>
      <w:r w:rsidRPr="008C6884">
        <w:rPr>
          <w:rFonts w:ascii="Times New Roman" w:eastAsia="Times New Roman" w:hAnsi="Times New Roman" w:cs="Times New Roman"/>
          <w:color w:val="000000"/>
          <w:sz w:val="28"/>
          <w:szCs w:val="28"/>
        </w:rPr>
        <w:t xml:space="preserve"> </w:t>
      </w:r>
      <w:r w:rsidRPr="008C6884">
        <w:rPr>
          <w:rFonts w:ascii="Times New Roman" w:eastAsia="Times New Roman" w:hAnsi="Times New Roman" w:cs="Times New Roman"/>
          <w:color w:val="000000"/>
          <w:sz w:val="24"/>
          <w:szCs w:val="24"/>
        </w:rPr>
        <w:t>2SO</w:t>
      </w:r>
      <w:r w:rsidRPr="008C6884">
        <w:rPr>
          <w:rFonts w:ascii="Times New Roman" w:eastAsia="Times New Roman" w:hAnsi="Times New Roman" w:cs="Times New Roman"/>
          <w:color w:val="000000"/>
          <w:sz w:val="24"/>
          <w:szCs w:val="24"/>
          <w:vertAlign w:val="subscript"/>
        </w:rPr>
        <w:t>3</w:t>
      </w:r>
      <w:r w:rsidRPr="008C6884">
        <w:rPr>
          <w:rFonts w:ascii="Times New Roman" w:eastAsia="Times New Roman" w:hAnsi="Times New Roman" w:cs="Times New Roman"/>
          <w:color w:val="000000"/>
          <w:sz w:val="24"/>
          <w:szCs w:val="24"/>
        </w:rPr>
        <w:t xml:space="preserve">(g)      </w:t>
      </w:r>
      <w:r w:rsidRPr="008C6884">
        <w:rPr>
          <w:rFonts w:ascii="Times New Roman" w:eastAsia="Calibri" w:hAnsi="Times New Roman" w:cs="Times New Roman"/>
          <w:color w:val="222222"/>
          <w:sz w:val="24"/>
          <w:szCs w:val="24"/>
          <w:shd w:val="clear" w:color="auto" w:fill="FFFFFF"/>
        </w:rPr>
        <w:t> ∆</w:t>
      </w:r>
      <w:r w:rsidRPr="008C6884">
        <w:rPr>
          <w:rFonts w:ascii="Times New Roman" w:eastAsia="Calibri" w:hAnsi="Times New Roman" w:cs="Times New Roman"/>
          <w:color w:val="222222"/>
          <w:sz w:val="24"/>
          <w:szCs w:val="24"/>
          <w:shd w:val="clear" w:color="auto" w:fill="FFFFFF"/>
          <w:vertAlign w:val="subscript"/>
        </w:rPr>
        <w:t>r</w:t>
      </w:r>
      <w:r w:rsidRPr="008C6884">
        <w:rPr>
          <w:rFonts w:ascii="Times New Roman" w:eastAsia="Calibri" w:hAnsi="Times New Roman" w:cs="Times New Roman"/>
          <w:color w:val="222222"/>
          <w:sz w:val="24"/>
          <w:szCs w:val="24"/>
          <w:shd w:val="clear" w:color="auto" w:fill="FFFFFF"/>
        </w:rPr>
        <w:t>H</w:t>
      </w:r>
      <w:r w:rsidRPr="008C6884">
        <w:rPr>
          <w:rFonts w:ascii="Times New Roman" w:eastAsia="Calibri" w:hAnsi="Times New Roman" w:cs="Times New Roman"/>
          <w:color w:val="222222"/>
          <w:sz w:val="24"/>
          <w:szCs w:val="24"/>
          <w:shd w:val="clear" w:color="auto" w:fill="FFFFFF"/>
          <w:vertAlign w:val="superscript"/>
        </w:rPr>
        <w:t>0</w:t>
      </w:r>
      <w:r w:rsidRPr="008C6884">
        <w:rPr>
          <w:rFonts w:ascii="Times New Roman" w:eastAsia="Calibri" w:hAnsi="Times New Roman" w:cs="Times New Roman"/>
          <w:color w:val="222222"/>
          <w:sz w:val="24"/>
          <w:szCs w:val="24"/>
          <w:shd w:val="clear" w:color="auto" w:fill="FFFFFF"/>
          <w:vertAlign w:val="subscript"/>
        </w:rPr>
        <w:t>298</w:t>
      </w:r>
      <w:r w:rsidRPr="008C6884">
        <w:rPr>
          <w:rFonts w:ascii="Times New Roman" w:eastAsia="Calibri" w:hAnsi="Times New Roman" w:cs="Times New Roman"/>
          <w:color w:val="222222"/>
          <w:sz w:val="24"/>
          <w:szCs w:val="24"/>
          <w:shd w:val="clear" w:color="auto" w:fill="FFFFFF"/>
        </w:rPr>
        <w:t> = -98,5 kJ</w:t>
      </w:r>
    </w:p>
    <w:p w:rsidR="008C6884" w:rsidRPr="008C6884" w:rsidRDefault="008C6884" w:rsidP="008C6884">
      <w:pPr>
        <w:numPr>
          <w:ilvl w:val="0"/>
          <w:numId w:val="3"/>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Nêu các yếu tố (nồng độ, nhiệt độ, áp suất) cần tác động vào cân bằng trên để cân bằng chuyển dịch về phía bên phải (làm tăng hiệu suất của phản ứng).</w:t>
      </w:r>
    </w:p>
    <w:p w:rsidR="008C6884" w:rsidRPr="008C6884" w:rsidRDefault="008C6884" w:rsidP="008C6884">
      <w:pPr>
        <w:numPr>
          <w:ilvl w:val="0"/>
          <w:numId w:val="3"/>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Viết biểu thức cân bằng K</w:t>
      </w:r>
      <w:r w:rsidRPr="008C6884">
        <w:rPr>
          <w:rFonts w:ascii="Times New Roman" w:eastAsia="Times New Roman" w:hAnsi="Times New Roman" w:cs="Times New Roman"/>
          <w:color w:val="000000"/>
          <w:sz w:val="24"/>
          <w:szCs w:val="24"/>
          <w:vertAlign w:val="subscript"/>
        </w:rPr>
        <w:t>C</w:t>
      </w:r>
      <w:r w:rsidRPr="008C6884">
        <w:rPr>
          <w:rFonts w:ascii="Times New Roman" w:eastAsia="Times New Roman" w:hAnsi="Times New Roman" w:cs="Times New Roman"/>
          <w:color w:val="000000"/>
          <w:sz w:val="24"/>
          <w:szCs w:val="24"/>
        </w:rPr>
        <w:t xml:space="preserve"> của phản ứng trên.</w:t>
      </w:r>
    </w:p>
    <w:p w:rsidR="008C6884" w:rsidRPr="008C6884" w:rsidRDefault="008C6884" w:rsidP="008C6884">
      <w:pPr>
        <w:numPr>
          <w:ilvl w:val="0"/>
          <w:numId w:val="2"/>
        </w:num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8C6884">
        <w:rPr>
          <w:rFonts w:ascii="Times New Roman" w:eastAsia="Times New Roman" w:hAnsi="Times New Roman" w:cs="Times New Roman"/>
          <w:color w:val="000000"/>
          <w:sz w:val="24"/>
          <w:szCs w:val="24"/>
        </w:rPr>
        <w:t>[VD]  Để chuẩn độ dung dịch KOH người ta tiến hành thí nghiệm sau: Đổ 10 ml dung dịch KOH vào 15 ml dung dịch H</w:t>
      </w:r>
      <w:r w:rsidRPr="008C6884">
        <w:rPr>
          <w:rFonts w:ascii="Times New Roman" w:eastAsia="Times New Roman" w:hAnsi="Times New Roman" w:cs="Times New Roman"/>
          <w:color w:val="000000"/>
          <w:sz w:val="24"/>
          <w:szCs w:val="24"/>
          <w:vertAlign w:val="subscript"/>
        </w:rPr>
        <w:t>2</w:t>
      </w:r>
      <w:r w:rsidRPr="008C6884">
        <w:rPr>
          <w:rFonts w:ascii="Times New Roman" w:eastAsia="Times New Roman" w:hAnsi="Times New Roman" w:cs="Times New Roman"/>
          <w:color w:val="000000"/>
          <w:sz w:val="24"/>
          <w:szCs w:val="24"/>
        </w:rPr>
        <w:t>SO</w:t>
      </w:r>
      <w:r w:rsidRPr="008C6884">
        <w:rPr>
          <w:rFonts w:ascii="Times New Roman" w:eastAsia="Times New Roman" w:hAnsi="Times New Roman" w:cs="Times New Roman"/>
          <w:color w:val="000000"/>
          <w:sz w:val="24"/>
          <w:szCs w:val="24"/>
          <w:vertAlign w:val="subscript"/>
        </w:rPr>
        <w:t>4</w:t>
      </w:r>
      <w:r w:rsidRPr="008C6884">
        <w:rPr>
          <w:rFonts w:ascii="Times New Roman" w:eastAsia="Times New Roman" w:hAnsi="Times New Roman" w:cs="Times New Roman"/>
          <w:color w:val="000000"/>
          <w:sz w:val="24"/>
          <w:szCs w:val="24"/>
        </w:rPr>
        <w:t xml:space="preserve"> 0,5M, cho quỳ tím vào dung dịch thu được thấy quỳ tím chuyển đỏ. Thêm 3 ml dung dịch NaOH 1M vào sau đó thử bằng quỳ tím thấy không có hiện tượng xảy ra. Tính nồng độ mol/l của dung dịch KOH đã đem chuẩn độ ?</w:t>
      </w:r>
    </w:p>
    <w:p w:rsidR="008C6884" w:rsidRPr="008C6884" w:rsidRDefault="008C6884" w:rsidP="008C6884">
      <w:pPr>
        <w:pBdr>
          <w:top w:val="nil"/>
          <w:left w:val="nil"/>
          <w:bottom w:val="nil"/>
          <w:right w:val="nil"/>
          <w:between w:val="nil"/>
        </w:pBdr>
        <w:spacing w:line="360" w:lineRule="auto"/>
        <w:jc w:val="center"/>
        <w:rPr>
          <w:rFonts w:ascii="Times New Roman" w:eastAsia="Times New Roman" w:hAnsi="Times New Roman" w:cs="Times New Roman"/>
          <w:b/>
          <w:color w:val="000000"/>
          <w:sz w:val="24"/>
          <w:szCs w:val="24"/>
        </w:rPr>
        <w:sectPr w:rsidR="008C6884" w:rsidRPr="008C6884" w:rsidSect="008C6884">
          <w:pgSz w:w="11906" w:h="16838"/>
          <w:pgMar w:top="720" w:right="720" w:bottom="720" w:left="720" w:header="720" w:footer="720" w:gutter="0"/>
          <w:cols w:space="720"/>
          <w:docGrid w:linePitch="299"/>
        </w:sectPr>
      </w:pPr>
      <w:r w:rsidRPr="008C6884">
        <w:rPr>
          <w:rFonts w:ascii="Times New Roman" w:eastAsia="Times New Roman" w:hAnsi="Times New Roman" w:cs="Times New Roman"/>
          <w:b/>
          <w:color w:val="000000"/>
          <w:sz w:val="24"/>
          <w:szCs w:val="24"/>
        </w:rPr>
        <w:t>--------------------- HẾT --------------------</w:t>
      </w:r>
    </w:p>
    <w:p w:rsidR="008C6884" w:rsidRDefault="008C6884"/>
    <w:sectPr w:rsidR="008C68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F5849"/>
    <w:multiLevelType w:val="multilevel"/>
    <w:tmpl w:val="477E07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770BFF"/>
    <w:multiLevelType w:val="hybridMultilevel"/>
    <w:tmpl w:val="E3804EF2"/>
    <w:lvl w:ilvl="0" w:tplc="40BE26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DD71A4"/>
    <w:multiLevelType w:val="multilevel"/>
    <w:tmpl w:val="C31808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D93901"/>
    <w:multiLevelType w:val="hybridMultilevel"/>
    <w:tmpl w:val="C4C44286"/>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9385089">
    <w:abstractNumId w:val="0"/>
  </w:num>
  <w:num w:numId="2" w16cid:durableId="400638931">
    <w:abstractNumId w:val="2"/>
  </w:num>
  <w:num w:numId="3" w16cid:durableId="827476979">
    <w:abstractNumId w:val="1"/>
  </w:num>
  <w:num w:numId="4" w16cid:durableId="20326058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884"/>
    <w:rsid w:val="008C6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0B8F"/>
  <w15:chartTrackingRefBased/>
  <w15:docId w15:val="{CC1FC0BE-F727-4EE7-B201-6538D80D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2023-05-30T02:30:00Z</dcterms:created>
  <dcterms:modified xsi:type="dcterms:W3CDTF">2023-05-30T02:31:00Z</dcterms:modified>
</cp:coreProperties>
</file>